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91" w:rsidRDefault="00C53E91">
      <w:r w:rsidRPr="00C53E9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1028700</wp:posOffset>
            </wp:positionV>
            <wp:extent cx="5619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34" y="21246"/>
                <wp:lineTo x="2123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E91" w:rsidRDefault="00C53E91"/>
    <w:p w:rsidR="00C53E91" w:rsidRDefault="00C53E91"/>
    <w:p w:rsidR="00C53E91" w:rsidRPr="00C53E91" w:rsidRDefault="00C53E91" w:rsidP="00C53E91">
      <w:pPr>
        <w:ind w:left="2124"/>
      </w:pPr>
      <w:r>
        <w:t xml:space="preserve">                          </w:t>
      </w:r>
      <w:r w:rsidRPr="00C53E91">
        <w:rPr>
          <w:i/>
          <w:iCs/>
        </w:rPr>
        <w:t>Presidenza del Consiglio dei Ministri</w:t>
      </w:r>
    </w:p>
    <w:p w:rsidR="00C53E91" w:rsidRPr="00C53E91" w:rsidRDefault="00C53E91" w:rsidP="00C53E91">
      <w:pPr>
        <w:jc w:val="center"/>
      </w:pPr>
      <w:r w:rsidRPr="00C53E91">
        <w:rPr>
          <w:i/>
          <w:iCs/>
        </w:rPr>
        <w:t>SEGRETARIATO GENERALE</w:t>
      </w:r>
    </w:p>
    <w:p w:rsidR="00C53E91" w:rsidRPr="00C53E91" w:rsidRDefault="00C53E91" w:rsidP="00C53E91">
      <w:pPr>
        <w:jc w:val="center"/>
      </w:pPr>
      <w:r w:rsidRPr="00C53E91">
        <w:rPr>
          <w:i/>
          <w:iCs/>
        </w:rPr>
        <w:t>Dipartimento per i servizi strumentali</w:t>
      </w:r>
    </w:p>
    <w:p w:rsidR="00606002" w:rsidRDefault="00606002" w:rsidP="00C53E91">
      <w:pPr>
        <w:rPr>
          <w:b/>
          <w:bCs/>
        </w:rPr>
      </w:pPr>
    </w:p>
    <w:p w:rsidR="00606002" w:rsidRDefault="00606002" w:rsidP="00C53E91">
      <w:pPr>
        <w:rPr>
          <w:b/>
          <w:bCs/>
        </w:rPr>
      </w:pPr>
    </w:p>
    <w:p w:rsidR="00606002" w:rsidRDefault="00606002" w:rsidP="00C53E91">
      <w:pPr>
        <w:rPr>
          <w:b/>
          <w:bCs/>
        </w:rPr>
      </w:pPr>
    </w:p>
    <w:p w:rsidR="00C53E91" w:rsidRDefault="00C53E91" w:rsidP="00C53E91">
      <w:pPr>
        <w:rPr>
          <w:b/>
          <w:bCs/>
        </w:rPr>
      </w:pPr>
      <w:r>
        <w:rPr>
          <w:b/>
          <w:bCs/>
        </w:rPr>
        <w:t xml:space="preserve">Procedura negoziata telematica su Asp per l’affidamento del </w:t>
      </w:r>
      <w:r w:rsidR="00606002">
        <w:rPr>
          <w:b/>
          <w:bCs/>
        </w:rPr>
        <w:t>servizio</w:t>
      </w:r>
      <w:r>
        <w:rPr>
          <w:b/>
          <w:bCs/>
        </w:rPr>
        <w:t xml:space="preserve"> di </w:t>
      </w:r>
      <w:r w:rsidR="00606002">
        <w:rPr>
          <w:b/>
          <w:bCs/>
        </w:rPr>
        <w:t>sanificazione</w:t>
      </w:r>
      <w:r>
        <w:rPr>
          <w:b/>
          <w:bCs/>
        </w:rPr>
        <w:t xml:space="preserve"> dei sistemi aeraulici funzionanti presso varie sedi della Presidenza del Consiglio </w:t>
      </w:r>
      <w:r w:rsidR="00606002">
        <w:rPr>
          <w:b/>
          <w:bCs/>
        </w:rPr>
        <w:t xml:space="preserve">dei </w:t>
      </w:r>
      <w:r>
        <w:rPr>
          <w:b/>
          <w:bCs/>
        </w:rPr>
        <w:t xml:space="preserve">ministri </w:t>
      </w:r>
    </w:p>
    <w:p w:rsidR="00606002" w:rsidRPr="00C53E91" w:rsidRDefault="00606002" w:rsidP="00C53E91">
      <w:pPr>
        <w:rPr>
          <w:bCs/>
        </w:rPr>
      </w:pPr>
    </w:p>
    <w:p w:rsidR="00C53E91" w:rsidRDefault="00C53E91" w:rsidP="00C53E91">
      <w:pPr>
        <w:rPr>
          <w:b/>
          <w:bCs/>
        </w:rPr>
      </w:pPr>
      <w:r w:rsidRPr="00C53E91">
        <w:rPr>
          <w:b/>
          <w:bCs/>
        </w:rPr>
        <w:t xml:space="preserve">CIG n. </w:t>
      </w:r>
      <w:r>
        <w:rPr>
          <w:b/>
          <w:bCs/>
        </w:rPr>
        <w:t xml:space="preserve">                         </w:t>
      </w:r>
      <w:r w:rsidRPr="00C53E91">
        <w:rPr>
          <w:b/>
          <w:bCs/>
        </w:rPr>
        <w:t xml:space="preserve">- Codice Iniziativa n. </w:t>
      </w:r>
      <w:r>
        <w:rPr>
          <w:b/>
          <w:bCs/>
        </w:rPr>
        <w:t xml:space="preserve">  </w:t>
      </w:r>
      <w:r w:rsidR="00241D26">
        <w:rPr>
          <w:b/>
          <w:bCs/>
        </w:rPr>
        <w:t>2752876</w:t>
      </w:r>
      <w:r>
        <w:rPr>
          <w:b/>
          <w:bCs/>
        </w:rPr>
        <w:t xml:space="preserve">              </w:t>
      </w:r>
    </w:p>
    <w:p w:rsidR="00C53E91" w:rsidRPr="00C53E91" w:rsidRDefault="00C53E91" w:rsidP="00C53E91">
      <w:pPr>
        <w:jc w:val="center"/>
      </w:pPr>
      <w:r w:rsidRPr="00C53E91">
        <w:rPr>
          <w:b/>
          <w:bCs/>
        </w:rPr>
        <w:t>POSSESSO REQUISITI</w:t>
      </w:r>
    </w:p>
    <w:p w:rsidR="00C53E91" w:rsidRPr="00C53E91" w:rsidRDefault="00C53E91" w:rsidP="00C53E91">
      <w:r w:rsidRPr="00C53E91">
        <w:t>Il sottoscritt</w:t>
      </w:r>
      <w:r>
        <w:t xml:space="preserve">o               </w:t>
      </w:r>
      <w:r w:rsidRPr="00C53E91">
        <w:t xml:space="preserve"> </w:t>
      </w:r>
    </w:p>
    <w:p w:rsidR="00C53E91" w:rsidRPr="00C53E91" w:rsidRDefault="00C53E91" w:rsidP="00C53E91">
      <w:r w:rsidRPr="00C53E91">
        <w:t>nato a _______</w:t>
      </w:r>
      <w:r>
        <w:t xml:space="preserve">    </w:t>
      </w:r>
      <w:r w:rsidRPr="00C53E91">
        <w:t xml:space="preserve"> _______________________, il ___</w:t>
      </w:r>
      <w:r>
        <w:t xml:space="preserve">                  </w:t>
      </w:r>
      <w:r w:rsidRPr="00C53E91">
        <w:t xml:space="preserve">____ </w:t>
      </w:r>
    </w:p>
    <w:p w:rsidR="00C53E91" w:rsidRPr="00C53E91" w:rsidRDefault="00C53E91" w:rsidP="00C53E91">
      <w:r w:rsidRPr="00C53E91">
        <w:t>C.F. ________</w:t>
      </w:r>
      <w:proofErr w:type="gramStart"/>
      <w:r w:rsidRPr="00C53E91">
        <w:t>_</w:t>
      </w:r>
      <w:r>
        <w:t xml:space="preserve"> </w:t>
      </w:r>
      <w:r w:rsidRPr="00C53E91">
        <w:t xml:space="preserve"> _</w:t>
      </w:r>
      <w:proofErr w:type="gramEnd"/>
      <w:r w:rsidRPr="00C53E91">
        <w:t xml:space="preserve">__________________ </w:t>
      </w:r>
    </w:p>
    <w:p w:rsidR="00C53E91" w:rsidRPr="00C53E91" w:rsidRDefault="00C53E91" w:rsidP="00C53E91">
      <w:r w:rsidRPr="00C53E91">
        <w:t xml:space="preserve">in qualità di: </w:t>
      </w:r>
    </w:p>
    <w:p w:rsidR="00C53E91" w:rsidRPr="00C53E91" w:rsidRDefault="00C53E91" w:rsidP="00C53E91">
      <w:pPr>
        <w:numPr>
          <w:ilvl w:val="0"/>
          <w:numId w:val="1"/>
        </w:numPr>
      </w:pPr>
      <w:r w:rsidRPr="00C53E91">
        <w:t xml:space="preserve">o Legale rappresentante del concorrente (società): </w:t>
      </w:r>
    </w:p>
    <w:p w:rsidR="00C53E91" w:rsidRPr="00C53E91" w:rsidRDefault="00C53E91" w:rsidP="00C53E91">
      <w:r w:rsidRPr="00C53E91">
        <w:t>con sede in___</w:t>
      </w:r>
      <w:r>
        <w:t xml:space="preserve">           </w:t>
      </w:r>
      <w:r w:rsidRPr="00C53E91">
        <w:t xml:space="preserve"> __ via __</w:t>
      </w:r>
      <w:r>
        <w:t xml:space="preserve">                                              </w:t>
      </w:r>
      <w:r w:rsidRPr="00C53E91">
        <w:t xml:space="preserve"> ___ </w:t>
      </w:r>
    </w:p>
    <w:p w:rsidR="00C53E91" w:rsidRPr="00C53E91" w:rsidRDefault="00C53E91" w:rsidP="00C53E91">
      <w:r w:rsidRPr="00C53E91">
        <w:t>tel.___</w:t>
      </w:r>
      <w:r>
        <w:t xml:space="preserve">                </w:t>
      </w:r>
      <w:r w:rsidRPr="00C53E91">
        <w:t xml:space="preserve"> __email__</w:t>
      </w:r>
      <w:r>
        <w:t xml:space="preserve">                               </w:t>
      </w:r>
      <w:r w:rsidRPr="00C53E91">
        <w:t xml:space="preserve"> ___/PEC__</w:t>
      </w:r>
      <w:r>
        <w:t xml:space="preserve">                                               </w:t>
      </w:r>
      <w:r w:rsidRPr="00C53E91">
        <w:t xml:space="preserve"> _____ </w:t>
      </w:r>
    </w:p>
    <w:p w:rsidR="00606002" w:rsidRDefault="00C53E91" w:rsidP="00C53E91">
      <w:r w:rsidRPr="00C53E91">
        <w:t>partita IVA__</w:t>
      </w:r>
      <w:r>
        <w:t xml:space="preserve">                             </w:t>
      </w:r>
      <w:r w:rsidRPr="00C53E91">
        <w:t>_____codice fiscale ___</w:t>
      </w:r>
      <w:r>
        <w:t xml:space="preserve">                           </w:t>
      </w:r>
    </w:p>
    <w:p w:rsidR="00C53E91" w:rsidRPr="00C53E91" w:rsidRDefault="00C53E91" w:rsidP="00C53E91">
      <w:r>
        <w:t xml:space="preserve"> </w:t>
      </w:r>
      <w:r w:rsidRPr="00C53E91">
        <w:t xml:space="preserve"> </w:t>
      </w:r>
    </w:p>
    <w:p w:rsidR="00C53E91" w:rsidRPr="00C53E91" w:rsidRDefault="00C53E91" w:rsidP="00C53E91">
      <w:r w:rsidRPr="00C53E91">
        <w:t xml:space="preserve">ai sensi degli artt. 46 e 47 del D.P.R. 445/2000, consapevole delle sanzioni penali previste dall’art.76 del predetto D.P.R. in caso di falsità in atti e dichiarazioni mendaci ivi indicate </w:t>
      </w:r>
    </w:p>
    <w:p w:rsidR="00C53E91" w:rsidRDefault="00C53E91" w:rsidP="00C53E91">
      <w:r w:rsidRPr="00C53E91">
        <w:t xml:space="preserve">DICHIARA IL POSSESSO DEI SEGUENTI REQUISITI </w:t>
      </w:r>
      <w:r w:rsidRPr="00C53E91">
        <w:rPr>
          <w:b/>
          <w:bCs/>
        </w:rPr>
        <w:t xml:space="preserve">tecnici e funzionali, di cui </w:t>
      </w:r>
      <w:r>
        <w:rPr>
          <w:b/>
          <w:bCs/>
        </w:rPr>
        <w:t>all’art 83</w:t>
      </w:r>
      <w:r w:rsidRPr="00C53E91">
        <w:rPr>
          <w:b/>
          <w:bCs/>
        </w:rPr>
        <w:t xml:space="preserve"> </w:t>
      </w:r>
      <w:r w:rsidRPr="00C53E91">
        <w:t xml:space="preserve">del Codice dei contratti pubblici; </w:t>
      </w:r>
    </w:p>
    <w:p w:rsidR="00606002" w:rsidRPr="00C53E91" w:rsidRDefault="00606002" w:rsidP="00C53E91"/>
    <w:p w:rsidR="00C53E91" w:rsidRPr="00C53E91" w:rsidRDefault="00C53E91" w:rsidP="00C53E91">
      <w:r w:rsidRPr="00C53E91">
        <w:t xml:space="preserve">Nello specifico </w:t>
      </w:r>
      <w:r>
        <w:t xml:space="preserve">dichiara di </w:t>
      </w:r>
    </w:p>
    <w:p w:rsidR="00C53E91" w:rsidRPr="00C53E91" w:rsidRDefault="00C53E91" w:rsidP="00C53E91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  <w:rPr>
          <w:szCs w:val="24"/>
        </w:rPr>
      </w:pPr>
      <w:r w:rsidRPr="00C53E91">
        <w:rPr>
          <w:szCs w:val="24"/>
        </w:rPr>
        <w:t xml:space="preserve">Appartenere all’Associazione italiana igienisti sistemi aeraulici” (AIISA), operante conformemente alle procedure NADCA (National Air </w:t>
      </w:r>
      <w:proofErr w:type="spellStart"/>
      <w:r w:rsidRPr="00C53E91">
        <w:rPr>
          <w:szCs w:val="24"/>
        </w:rPr>
        <w:t>Duct</w:t>
      </w:r>
      <w:proofErr w:type="spellEnd"/>
      <w:r w:rsidRPr="00C53E91">
        <w:rPr>
          <w:szCs w:val="24"/>
        </w:rPr>
        <w:t xml:space="preserve"> </w:t>
      </w:r>
      <w:proofErr w:type="spellStart"/>
      <w:r w:rsidRPr="00C53E91">
        <w:rPr>
          <w:szCs w:val="24"/>
        </w:rPr>
        <w:t>Cleaners</w:t>
      </w:r>
      <w:proofErr w:type="spellEnd"/>
      <w:r w:rsidRPr="00C53E91">
        <w:rPr>
          <w:szCs w:val="24"/>
        </w:rPr>
        <w:t xml:space="preserve"> </w:t>
      </w:r>
      <w:proofErr w:type="spellStart"/>
      <w:r w:rsidRPr="00C53E91">
        <w:rPr>
          <w:szCs w:val="24"/>
        </w:rPr>
        <w:t>Association</w:t>
      </w:r>
      <w:proofErr w:type="spellEnd"/>
      <w:r w:rsidRPr="00C53E91">
        <w:rPr>
          <w:szCs w:val="24"/>
        </w:rPr>
        <w:t xml:space="preserve">), dotata di personale con qualifica ASCS (Air System Cleaning </w:t>
      </w:r>
      <w:proofErr w:type="spellStart"/>
      <w:r w:rsidRPr="00C53E91">
        <w:rPr>
          <w:szCs w:val="24"/>
        </w:rPr>
        <w:t>Specialist</w:t>
      </w:r>
      <w:proofErr w:type="spellEnd"/>
      <w:r w:rsidRPr="00C53E91">
        <w:rPr>
          <w:szCs w:val="24"/>
        </w:rPr>
        <w:t xml:space="preserve">), appositamente formato (formazione continua). </w:t>
      </w:r>
    </w:p>
    <w:p w:rsidR="00C53E91" w:rsidRPr="00C53E91" w:rsidRDefault="00C53E91" w:rsidP="00C53E91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  <w:rPr>
          <w:szCs w:val="24"/>
        </w:rPr>
      </w:pPr>
      <w:r w:rsidRPr="00C53E91">
        <w:rPr>
          <w:szCs w:val="24"/>
        </w:rPr>
        <w:t xml:space="preserve">Avere la disponibilità di almeno n. 2 squadre operative con certificazione ASCS. </w:t>
      </w:r>
    </w:p>
    <w:p w:rsidR="00C53E91" w:rsidRPr="00606002" w:rsidRDefault="00C53E91" w:rsidP="00C53E91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  <w:r w:rsidRPr="00C53E91">
        <w:rPr>
          <w:szCs w:val="24"/>
        </w:rPr>
        <w:lastRenderedPageBreak/>
        <w:t xml:space="preserve">Possedere esperienza professionale specifica, per aver effettuato servizi analoghi di paragonabile complessità presso le seguenti </w:t>
      </w:r>
      <w:bookmarkStart w:id="0" w:name="_GoBack"/>
      <w:bookmarkEnd w:id="0"/>
      <w:r w:rsidRPr="00C53E91">
        <w:rPr>
          <w:szCs w:val="24"/>
        </w:rPr>
        <w:t xml:space="preserve">strutture pubbliche o private (ad es. numero di dipendenti presenti nella struttura o m2/m3, </w:t>
      </w:r>
      <w:proofErr w:type="spellStart"/>
      <w:r w:rsidRPr="00C53E91">
        <w:rPr>
          <w:szCs w:val="24"/>
        </w:rPr>
        <w:t>ecc</w:t>
      </w:r>
      <w:proofErr w:type="spellEnd"/>
      <w:r w:rsidRPr="00C53E91">
        <w:rPr>
          <w:szCs w:val="24"/>
        </w:rPr>
        <w:t>)</w:t>
      </w:r>
    </w:p>
    <w:p w:rsidR="00606002" w:rsidRPr="00606002" w:rsidRDefault="00606002" w:rsidP="0060600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  <w:r>
        <w:t>__________________________________________________________________________</w:t>
      </w: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  <w:r>
        <w:t>___________________________________________________________________________</w:t>
      </w: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</w:p>
    <w:p w:rsidR="00606002" w:rsidRDefault="00606002" w:rsidP="00606002">
      <w:pPr>
        <w:pStyle w:val="Paragrafoelenco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0"/>
      </w:pPr>
    </w:p>
    <w:p w:rsidR="00C53E91" w:rsidRPr="00C53E91" w:rsidRDefault="00C53E91" w:rsidP="00C53E91"/>
    <w:p w:rsidR="00C53E91" w:rsidRPr="00C53E91" w:rsidRDefault="000B1BD7" w:rsidP="00C53E91">
      <w:r>
        <w:t xml:space="preserve">Luogo e data </w:t>
      </w:r>
      <w:r>
        <w:tab/>
      </w:r>
      <w:r>
        <w:tab/>
      </w:r>
      <w:r>
        <w:tab/>
      </w:r>
      <w:r w:rsidR="00C53E91" w:rsidRPr="00C53E91">
        <w:t xml:space="preserve"> </w:t>
      </w:r>
      <w:r w:rsidR="00C53E91">
        <w:tab/>
      </w:r>
      <w:r w:rsidR="00C53E91">
        <w:tab/>
      </w:r>
      <w:r w:rsidR="00C53E91">
        <w:tab/>
      </w:r>
      <w:r w:rsidR="00C53E91">
        <w:tab/>
      </w:r>
      <w:r w:rsidR="00C53E91">
        <w:tab/>
      </w:r>
      <w:r w:rsidR="00C53E91">
        <w:tab/>
        <w:t xml:space="preserve">Firmato digitalmente </w:t>
      </w:r>
    </w:p>
    <w:sectPr w:rsidR="00C53E91" w:rsidRPr="00C53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1E8500"/>
    <w:multiLevelType w:val="hybridMultilevel"/>
    <w:tmpl w:val="F26929A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681D1A"/>
    <w:multiLevelType w:val="hybridMultilevel"/>
    <w:tmpl w:val="5467CF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51EC0"/>
    <w:multiLevelType w:val="hybridMultilevel"/>
    <w:tmpl w:val="BEEAA6C2"/>
    <w:lvl w:ilvl="0" w:tplc="04100001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273437F"/>
    <w:multiLevelType w:val="hybridMultilevel"/>
    <w:tmpl w:val="677EE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49A8"/>
    <w:multiLevelType w:val="hybridMultilevel"/>
    <w:tmpl w:val="5DF07E4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91"/>
    <w:rsid w:val="000934DD"/>
    <w:rsid w:val="000B1BD7"/>
    <w:rsid w:val="00241D26"/>
    <w:rsid w:val="00606002"/>
    <w:rsid w:val="00C53E91"/>
    <w:rsid w:val="00D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19B"/>
  <w15:chartTrackingRefBased/>
  <w15:docId w15:val="{FDECEA04-4216-413F-8EC0-DDED54E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Trevisani Laura</dc:creator>
  <cp:keywords/>
  <dc:description/>
  <cp:lastModifiedBy>Marrama Valeria</cp:lastModifiedBy>
  <cp:revision>4</cp:revision>
  <dcterms:created xsi:type="dcterms:W3CDTF">2021-03-03T13:24:00Z</dcterms:created>
  <dcterms:modified xsi:type="dcterms:W3CDTF">2021-04-14T08:30:00Z</dcterms:modified>
</cp:coreProperties>
</file>